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8DA" w:rsidRDefault="00E438DA" w:rsidP="00E438DA">
      <w:pPr>
        <w:spacing w:before="100" w:beforeAutospacing="1" w:after="240" w:line="240" w:lineRule="auto"/>
        <w:jc w:val="center"/>
        <w:rPr>
          <w:rFonts w:ascii="Arial" w:eastAsia="Times New Roman" w:hAnsi="Arial" w:cs="Arial"/>
          <w:color w:val="222222"/>
          <w:sz w:val="17"/>
          <w:lang w:val="en-US" w:eastAsia="ru-RU"/>
        </w:rPr>
      </w:pPr>
      <w:r w:rsidRPr="00E438DA">
        <w:rPr>
          <w:rFonts w:ascii="Arial" w:eastAsia="Times New Roman" w:hAnsi="Arial" w:cs="Arial"/>
          <w:color w:val="222222"/>
          <w:sz w:val="17"/>
          <w:lang w:val="en-US" w:eastAsia="ru-RU"/>
        </w:rPr>
        <w:t>СКОРО В ШКОЛУ!  СОВЕТЫ ВРАЧА</w:t>
      </w:r>
    </w:p>
    <w:p w:rsidR="00E438DA" w:rsidRPr="00E438DA" w:rsidRDefault="00E438DA" w:rsidP="00E438DA">
      <w:pPr>
        <w:spacing w:before="100" w:beforeAutospacing="1" w:after="240" w:line="240" w:lineRule="auto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 xml:space="preserve">Повышение учебных нагрузок в школе плохо сказывается на здоровье детей. Как заявили участники проходящего в Москве конгресса педиатров, в последнее десятилетие учебная нагрузка в школах не соответствует физиологическим возможностям детей. Они слишком много времени проводят за уроками, мало занимаются спортом, зачастую плохо питаются. Все чаще медики фиксируют недостаточную массу тела у детей. За время обучения в школе на 20 процентов возрастает число детей, имеющих хронические заболевания. Педиатры обеспокоены значительным </w:t>
      </w:r>
      <w:proofErr w:type="gramStart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ростом заболеваний</w:t>
      </w:r>
      <w:proofErr w:type="gramEnd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 xml:space="preserve"> эндокринной системы и пищеварительного тракта. Увлечение детей </w:t>
      </w:r>
      <w:proofErr w:type="spellStart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фаст-фудом</w:t>
      </w:r>
      <w:proofErr w:type="spellEnd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 xml:space="preserve"> часто приводит к появлению гастрита, колита, язвы желудка, заявили специалисты.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 xml:space="preserve">За последние десять лет здоровье детей значительно ухудшилось. Старшеклассников, страдающих хроническими болезнями, стало в два раза больше. По официальным данным Всероссийской детской диспансеризации, только 30% детей попали в первую группу здоровья (то </w:t>
      </w:r>
      <w:proofErr w:type="gramStart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есть</w:t>
      </w:r>
      <w:proofErr w:type="gramEnd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 xml:space="preserve"> признаны здоровыми), а по неофициальным (предоставленным Союзом педиатров России), в эту группу не попал ни один ребенок. Среди школьников 15-17 лет более 70% страдают психическими расстройствами.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 xml:space="preserve">Непомерные умственные нагрузки, переутомления и стрессы сказываются не только на психическом, но и на физическом здоровье. У нынешних школьников не редкость гипертония, а это уже может грозить инфарктом в 30 лет. По самым оптимистическим прогнозам, лишь каждый 20-й ребенок имеет шанс здоровым </w:t>
      </w:r>
      <w:proofErr w:type="gramStart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закончить школу</w:t>
      </w:r>
      <w:proofErr w:type="gramEnd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; зато каждый пятый к моменту получения аттестата страдает хроническим заболеванием или инвалидностью.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Помогите ребенку справиться со школьными нагрузками</w:t>
      </w:r>
      <w:proofErr w:type="gramStart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 xml:space="preserve"> !</w:t>
      </w:r>
      <w:proofErr w:type="gramEnd"/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Вы гордитесь тем, что ваш ребенок учится в престижной школе, осваивает программу повышенной сложности и посещает шесть факультативов? Или поступил одновременно в общеобразовательную, музыкальную, спортивную и языковую школы? Хорошо, если юный интеллектуал со всем этим справляется. Но надолго ли хватит хрупкого детского здоровья?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«Я ничего не успеваю!»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Почему восторженный первоклассник с сияющими глазами спустя некоторое время превращается в бледного, сутулого школьника? Спросите ученика любого класса, что для него самое сложное в учебе? «Не хватает времени</w:t>
      </w:r>
      <w:proofErr w:type="gramStart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 xml:space="preserve">», -- </w:t>
      </w:r>
      <w:proofErr w:type="gramEnd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ответит большинство. Каждый день на протяжении десяти-двенадцати лет ребенок находится в тяжелейшей ситуации: он ничего не успевает! Психологи называют это «стрессом ограничения времени». Именно этот стресс становится причиной многих нарушений здоровья, в том числе очень распространенных сейчас детских неврозов. Причина его появления - перегруженность.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Огромный объем информации, который обрушивается на маленькие головы, и нерациональная организация учебного процесса. Рабочий день школьника вместе с приготовлением домашнего задания длится 10-12 часов, а у старшеклассников - по 14-15. Не каждый молодой, растущий организм справится с такой нагрузкой.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Как понять, что ребенок перегружен?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* ребенок худеет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* часто жалуется на плохое самочувствие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* у него синяки под глазами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 xml:space="preserve">* беспокойно спит и плохо </w:t>
      </w:r>
      <w:proofErr w:type="gramStart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ест</w:t>
      </w:r>
      <w:proofErr w:type="gramEnd"/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* могут появиться навязчивые движения: подергивание мышц лица, нервные покашливания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* ребенок грызет ногти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* появляются запинки в речи, заикание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* пропадает интерес к знаниям, любовь к школе и учителям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Родители могут помочь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Отношение детей к школе и учебе часто зависит не столько от учебного заведения, сколько от семьи. В ваших силах помочь ребенку адаптироваться, подготовить его к учению с увлечением. Если в семье первоклассник, хорошо бы одному из родителей в сентябре взять отпуск. В этот период ребенку еще трудно освоиться с порядками в школе, высидеть урок и даже запомнить, что лежит в его собственном портфеле. Непривычная обстановка и необходимость концентрировать внимание отнимают много сил.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 xml:space="preserve">Поэтому дом для него должен стать островком стабильности, где его всегда выслушают, объяснят происходящее в школе, помогут собрать портфель или выполнить домашнее задание. А утром непременно накормят завтраком не на скорую руку. Родителям следует </w:t>
      </w:r>
      <w:proofErr w:type="gramStart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в первые</w:t>
      </w:r>
      <w:proofErr w:type="gramEnd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 xml:space="preserve"> же дни выработать "школьный ритуал": утром собираемся и идем в школу, обсуждая по дороге важные для малыша дела, вовремя забираем его домой, вместе обедаем, обсуждая события прошедшего дня, обязательно гуляем, вечером готовимся к завтрашнему дню. Делать домашние задания лучше всего с 15 до 17 часов. Не стоит сразу же отдавать ребенка в группу продленного дня, это увеличит и без того немалую физическую и эмоциональную нагрузку.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После каникул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 xml:space="preserve">Сегодня ваш загорелый отпрыск спит до двенадцати, часами носится по улице и засиживается допоздна у телевизора или компьютера, а завтра окажется в жестких условиях школьного режима. Лучше, если этот переход будет постепенным. За 2-3 недели до сентября начинайте будить его пораньше, приучать к более стабильному и устойчивому распорядку дня. Когда начнутся занятия, постарайтесь помочь ребенку так организовать свой день, </w:t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lastRenderedPageBreak/>
        <w:t xml:space="preserve">чтобы у него оставалось время заниматься тем, чем он </w:t>
      </w:r>
      <w:proofErr w:type="spellStart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хочет</w:t>
      </w:r>
      <w:proofErr w:type="gramStart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.Х</w:t>
      </w:r>
      <w:proofErr w:type="gramEnd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орошо</w:t>
      </w:r>
      <w:proofErr w:type="spellEnd"/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, если это будут прогулки на свежем воздухе или спортивные занятия, но если он захочет просто побездельничать, это тоже неплохо.</w:t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E438DA">
        <w:rPr>
          <w:rFonts w:ascii="Arial" w:eastAsia="Times New Roman" w:hAnsi="Arial" w:cs="Arial"/>
          <w:color w:val="222222"/>
          <w:sz w:val="17"/>
          <w:lang w:eastAsia="ru-RU"/>
        </w:rPr>
        <w:t>И, конечно, не забывайте поддерживать и поощрять ребенка, постарайтесь, особенно в первое время, не увлекаться замечаниями и критикой. Пусть у вашего ребенка будет преимущественно хорошее настроение, тогда он будет меньше уставать. Максимальное количество учебных часов в неделю для всех общеобразовательных школ (определено Санитарными правилами и нормами, утвержденными постановлением Госкомсанэпиднадзора России от 31.10.96).</w:t>
      </w:r>
    </w:p>
    <w:p w:rsidR="00E438DA" w:rsidRPr="00E438DA" w:rsidRDefault="00E438DA" w:rsidP="00E438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E438DA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 </w:t>
      </w:r>
    </w:p>
    <w:p w:rsidR="0057090B" w:rsidRDefault="0057090B"/>
    <w:sectPr w:rsidR="0057090B" w:rsidSect="00570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438DA"/>
    <w:rsid w:val="0057090B"/>
    <w:rsid w:val="00E43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16">
    <w:name w:val="style16"/>
    <w:basedOn w:val="a0"/>
    <w:rsid w:val="00E43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1</cp:revision>
  <dcterms:created xsi:type="dcterms:W3CDTF">2015-01-23T10:26:00Z</dcterms:created>
  <dcterms:modified xsi:type="dcterms:W3CDTF">2015-01-23T10:26:00Z</dcterms:modified>
</cp:coreProperties>
</file>